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74" w:rsidRPr="00612D6A" w:rsidRDefault="00612D6A" w:rsidP="00612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Osnovna škola</w:t>
      </w:r>
    </w:p>
    <w:p w:rsidR="00612D6A" w:rsidRPr="00612D6A" w:rsidRDefault="00612D6A" w:rsidP="00612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 xml:space="preserve">Dragutina </w:t>
      </w:r>
      <w:proofErr w:type="spellStart"/>
      <w:r w:rsidRPr="00612D6A">
        <w:rPr>
          <w:rFonts w:ascii="Times New Roman" w:hAnsi="Times New Roman" w:cs="Times New Roman"/>
          <w:sz w:val="24"/>
          <w:szCs w:val="24"/>
        </w:rPr>
        <w:t>Kušlana</w:t>
      </w:r>
      <w:proofErr w:type="spellEnd"/>
    </w:p>
    <w:p w:rsidR="00612D6A" w:rsidRPr="00612D6A" w:rsidRDefault="00612D6A" w:rsidP="00612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612D6A">
        <w:rPr>
          <w:rFonts w:ascii="Times New Roman" w:hAnsi="Times New Roman" w:cs="Times New Roman"/>
          <w:sz w:val="24"/>
          <w:szCs w:val="24"/>
        </w:rPr>
        <w:t>Kušlanova</w:t>
      </w:r>
      <w:proofErr w:type="spellEnd"/>
      <w:r w:rsidRPr="00612D6A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612D6A" w:rsidRPr="00612D6A" w:rsidRDefault="00612D6A" w:rsidP="00612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OIB: 11943741285</w:t>
      </w:r>
    </w:p>
    <w:p w:rsidR="00612D6A" w:rsidRDefault="006E14EF" w:rsidP="00612D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30</w:t>
      </w:r>
      <w:r w:rsidR="00877A10">
        <w:rPr>
          <w:rFonts w:ascii="Times New Roman" w:hAnsi="Times New Roman" w:cs="Times New Roman"/>
          <w:sz w:val="24"/>
          <w:szCs w:val="24"/>
        </w:rPr>
        <w:t>.01</w:t>
      </w:r>
      <w:r w:rsidR="00C6002D">
        <w:rPr>
          <w:rFonts w:ascii="Times New Roman" w:hAnsi="Times New Roman" w:cs="Times New Roman"/>
          <w:sz w:val="24"/>
          <w:szCs w:val="24"/>
        </w:rPr>
        <w:t>.20</w:t>
      </w:r>
      <w:r w:rsidR="00E54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7A10">
        <w:rPr>
          <w:rFonts w:ascii="Times New Roman" w:hAnsi="Times New Roman" w:cs="Times New Roman"/>
          <w:sz w:val="24"/>
          <w:szCs w:val="24"/>
        </w:rPr>
        <w:t>.</w:t>
      </w:r>
    </w:p>
    <w:p w:rsidR="00612D6A" w:rsidRDefault="00612D6A" w:rsidP="00612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2D6A" w:rsidRDefault="00612D6A" w:rsidP="00097E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55" w:rsidRPr="00813155" w:rsidRDefault="00813155" w:rsidP="008131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155">
        <w:rPr>
          <w:rFonts w:ascii="Times New Roman" w:eastAsia="Times New Roman" w:hAnsi="Times New Roman" w:cs="Times New Roman"/>
          <w:sz w:val="24"/>
          <w:szCs w:val="24"/>
        </w:rPr>
        <w:t xml:space="preserve">OŠ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Dragutina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Kušlana</w:t>
      </w:r>
      <w:proofErr w:type="spellEnd"/>
      <w:r w:rsidRPr="00813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Kušlanova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52,</w:t>
      </w:r>
      <w:r w:rsidRPr="00813155">
        <w:rPr>
          <w:rFonts w:ascii="Times New Roman" w:eastAsia="Times New Roman" w:hAnsi="Times New Roman" w:cs="Times New Roman"/>
          <w:sz w:val="24"/>
          <w:szCs w:val="24"/>
        </w:rPr>
        <w:t xml:space="preserve"> Zagreb, posluje u 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o proračunskom računovodstvu.</w:t>
      </w: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</w:t>
      </w: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C6002D">
        <w:rPr>
          <w:rFonts w:ascii="Times New Roman" w:hAnsi="Times New Roman" w:cs="Times New Roman"/>
          <w:sz w:val="24"/>
          <w:szCs w:val="24"/>
        </w:rPr>
        <w:t xml:space="preserve"> financijsko izvješće 01.01.20</w:t>
      </w:r>
      <w:r w:rsidR="00E54A67">
        <w:rPr>
          <w:rFonts w:ascii="Times New Roman" w:hAnsi="Times New Roman" w:cs="Times New Roman"/>
          <w:sz w:val="24"/>
          <w:szCs w:val="24"/>
        </w:rPr>
        <w:t>2</w:t>
      </w:r>
      <w:r w:rsidR="006E14EF">
        <w:rPr>
          <w:rFonts w:ascii="Times New Roman" w:hAnsi="Times New Roman" w:cs="Times New Roman"/>
          <w:sz w:val="24"/>
          <w:szCs w:val="24"/>
        </w:rPr>
        <w:t>3</w:t>
      </w:r>
      <w:r w:rsidR="00C6002D">
        <w:rPr>
          <w:rFonts w:ascii="Times New Roman" w:hAnsi="Times New Roman" w:cs="Times New Roman"/>
          <w:sz w:val="24"/>
          <w:szCs w:val="24"/>
        </w:rPr>
        <w:t>-3</w:t>
      </w:r>
      <w:r w:rsidR="00877A10">
        <w:rPr>
          <w:rFonts w:ascii="Times New Roman" w:hAnsi="Times New Roman" w:cs="Times New Roman"/>
          <w:sz w:val="24"/>
          <w:szCs w:val="24"/>
        </w:rPr>
        <w:t>1</w:t>
      </w:r>
      <w:r w:rsidR="00C6002D">
        <w:rPr>
          <w:rFonts w:ascii="Times New Roman" w:hAnsi="Times New Roman" w:cs="Times New Roman"/>
          <w:sz w:val="24"/>
          <w:szCs w:val="24"/>
        </w:rPr>
        <w:t>.</w:t>
      </w:r>
      <w:r w:rsidR="00877A10">
        <w:rPr>
          <w:rFonts w:ascii="Times New Roman" w:hAnsi="Times New Roman" w:cs="Times New Roman"/>
          <w:sz w:val="24"/>
          <w:szCs w:val="24"/>
        </w:rPr>
        <w:t>12</w:t>
      </w:r>
      <w:r w:rsidR="00C6002D">
        <w:rPr>
          <w:rFonts w:ascii="Times New Roman" w:hAnsi="Times New Roman" w:cs="Times New Roman"/>
          <w:sz w:val="24"/>
          <w:szCs w:val="24"/>
        </w:rPr>
        <w:t>.20</w:t>
      </w:r>
      <w:r w:rsidR="00E54A67">
        <w:rPr>
          <w:rFonts w:ascii="Times New Roman" w:hAnsi="Times New Roman" w:cs="Times New Roman"/>
          <w:sz w:val="24"/>
          <w:szCs w:val="24"/>
        </w:rPr>
        <w:t>2</w:t>
      </w:r>
      <w:r w:rsidR="006E14EF">
        <w:rPr>
          <w:rFonts w:ascii="Times New Roman" w:hAnsi="Times New Roman" w:cs="Times New Roman"/>
          <w:sz w:val="24"/>
          <w:szCs w:val="24"/>
        </w:rPr>
        <w:t>3</w:t>
      </w:r>
      <w:r w:rsidR="00877A10">
        <w:rPr>
          <w:rFonts w:ascii="Times New Roman" w:hAnsi="Times New Roman" w:cs="Times New Roman"/>
          <w:sz w:val="24"/>
          <w:szCs w:val="24"/>
        </w:rPr>
        <w:t>.</w:t>
      </w: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2D6A" w:rsidRDefault="00E54A67" w:rsidP="00E54A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54A67">
        <w:rPr>
          <w:rFonts w:ascii="Times New Roman" w:hAnsi="Times New Roman" w:cs="Times New Roman"/>
          <w:b/>
          <w:sz w:val="24"/>
          <w:szCs w:val="24"/>
        </w:rPr>
        <w:t>PR-RAS</w:t>
      </w:r>
    </w:p>
    <w:p w:rsidR="00E54A67" w:rsidRDefault="00E54A67" w:rsidP="00E54A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12D6A" w:rsidRDefault="000F2A83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</w:t>
      </w:r>
      <w:r w:rsidR="00612D6A"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5E4">
        <w:rPr>
          <w:rFonts w:ascii="Times New Roman" w:hAnsi="Times New Roman" w:cs="Times New Roman"/>
          <w:sz w:val="24"/>
          <w:szCs w:val="24"/>
        </w:rPr>
        <w:t>924 164,39 eura</w:t>
      </w:r>
      <w:r w:rsidR="00612D6A">
        <w:rPr>
          <w:rFonts w:ascii="Times New Roman" w:hAnsi="Times New Roman" w:cs="Times New Roman"/>
          <w:sz w:val="24"/>
          <w:szCs w:val="24"/>
        </w:rPr>
        <w:t xml:space="preserve"> sadrži prihode iz državnog proračuna, a</w:t>
      </w:r>
      <w:r>
        <w:rPr>
          <w:rFonts w:ascii="Times New Roman" w:hAnsi="Times New Roman" w:cs="Times New Roman"/>
          <w:sz w:val="24"/>
          <w:szCs w:val="24"/>
        </w:rPr>
        <w:t xml:space="preserve"> odnosi se na plaće zaposlenih povećanje je zbog porasta plaća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Mzo</w:t>
      </w:r>
      <w:proofErr w:type="spellEnd"/>
      <w:r>
        <w:rPr>
          <w:rFonts w:ascii="Times New Roman" w:hAnsi="Times New Roman" w:cs="Times New Roman"/>
          <w:sz w:val="24"/>
          <w:szCs w:val="24"/>
        </w:rPr>
        <w:t>, povećala se osnovica zaposlenih.</w:t>
      </w:r>
    </w:p>
    <w:p w:rsidR="000F2A83" w:rsidRDefault="000F2A83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046D" w:rsidRDefault="000F2A83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6711</w:t>
      </w:r>
      <w:r w:rsidR="00A6046D">
        <w:rPr>
          <w:rFonts w:ascii="Times New Roman" w:hAnsi="Times New Roman" w:cs="Times New Roman"/>
          <w:sz w:val="24"/>
          <w:szCs w:val="24"/>
        </w:rPr>
        <w:t xml:space="preserve"> obuhvaća prihode iz nadležnog proračuna za financiranje</w:t>
      </w:r>
      <w:r>
        <w:rPr>
          <w:rFonts w:ascii="Times New Roman" w:hAnsi="Times New Roman" w:cs="Times New Roman"/>
          <w:sz w:val="24"/>
          <w:szCs w:val="24"/>
        </w:rPr>
        <w:t xml:space="preserve"> rashoda poslovanja i iznosi </w:t>
      </w:r>
      <w:r w:rsidR="00B865E4">
        <w:rPr>
          <w:rFonts w:ascii="Times New Roman" w:hAnsi="Times New Roman" w:cs="Times New Roman"/>
          <w:sz w:val="24"/>
          <w:szCs w:val="24"/>
        </w:rPr>
        <w:t>234 808,61 eura.</w:t>
      </w:r>
    </w:p>
    <w:p w:rsidR="007C0E0A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0E0A" w:rsidRPr="007C0E0A" w:rsidRDefault="007C0E0A" w:rsidP="007C0E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</w:t>
      </w:r>
      <w:r w:rsidRPr="007C0E0A">
        <w:rPr>
          <w:rFonts w:ascii="Times New Roman" w:hAnsi="Times New Roman" w:cs="Times New Roman"/>
          <w:sz w:val="24"/>
          <w:szCs w:val="24"/>
        </w:rPr>
        <w:t xml:space="preserve"> prihodi po posebnim propisima </w:t>
      </w:r>
      <w:r w:rsidR="00B865E4">
        <w:rPr>
          <w:rFonts w:ascii="Times New Roman" w:hAnsi="Times New Roman" w:cs="Times New Roman"/>
          <w:sz w:val="24"/>
          <w:szCs w:val="24"/>
        </w:rPr>
        <w:t>52 231,63 eura</w:t>
      </w:r>
      <w:r w:rsidRPr="007C0E0A">
        <w:rPr>
          <w:rFonts w:ascii="Times New Roman" w:hAnsi="Times New Roman" w:cs="Times New Roman"/>
          <w:sz w:val="24"/>
          <w:szCs w:val="24"/>
        </w:rPr>
        <w:t xml:space="preserve"> ovdje se nalaze uplate roditelja za školsku kuhinju i produženi boravak koji se koriste za plaćanje računa i dio plaće za učitelje u produženom boravku.</w:t>
      </w:r>
    </w:p>
    <w:p w:rsidR="007C0E0A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2D6A" w:rsidRDefault="00F071E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3211</w:t>
      </w:r>
      <w:r w:rsidR="00E54A67">
        <w:rPr>
          <w:rFonts w:ascii="Times New Roman" w:hAnsi="Times New Roman" w:cs="Times New Roman"/>
          <w:sz w:val="24"/>
          <w:szCs w:val="24"/>
        </w:rPr>
        <w:t xml:space="preserve"> obuhvaća </w:t>
      </w:r>
      <w:r>
        <w:rPr>
          <w:rFonts w:ascii="Times New Roman" w:hAnsi="Times New Roman" w:cs="Times New Roman"/>
          <w:sz w:val="24"/>
          <w:szCs w:val="24"/>
        </w:rPr>
        <w:t>rashode službenih putovanja zapo</w:t>
      </w:r>
      <w:r w:rsidR="00B865E4">
        <w:rPr>
          <w:rFonts w:ascii="Times New Roman" w:hAnsi="Times New Roman" w:cs="Times New Roman"/>
          <w:sz w:val="24"/>
          <w:szCs w:val="24"/>
        </w:rPr>
        <w:t>slenika u iznosu od 4990,60 eura</w:t>
      </w:r>
      <w:r>
        <w:rPr>
          <w:rFonts w:ascii="Times New Roman" w:hAnsi="Times New Roman" w:cs="Times New Roman"/>
          <w:sz w:val="24"/>
          <w:szCs w:val="24"/>
        </w:rPr>
        <w:t xml:space="preserve"> koji se povećao jer više nema epidemioloških uvjeta.</w:t>
      </w:r>
    </w:p>
    <w:p w:rsidR="00B865E4" w:rsidRDefault="00B865E4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65E4" w:rsidRDefault="00B865E4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3232 usluge tekućeg i investicijskog održavanja </w:t>
      </w:r>
      <w:r w:rsidR="00E9493B">
        <w:rPr>
          <w:rFonts w:ascii="Times New Roman" w:hAnsi="Times New Roman" w:cs="Times New Roman"/>
          <w:sz w:val="24"/>
          <w:szCs w:val="24"/>
        </w:rPr>
        <w:t>povećao se zbog raznih investicijskih održavanja i iznosi 4943,63 eura.</w:t>
      </w:r>
    </w:p>
    <w:p w:rsidR="00A6046D" w:rsidRDefault="00A6046D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4431" w:rsidRDefault="00F071E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3291</w:t>
      </w:r>
      <w:r w:rsidR="00A6046D">
        <w:rPr>
          <w:rFonts w:ascii="Times New Roman" w:hAnsi="Times New Roman" w:cs="Times New Roman"/>
          <w:sz w:val="24"/>
          <w:szCs w:val="24"/>
        </w:rPr>
        <w:t xml:space="preserve"> obuhvaća naknade za rad predstavničkih i izvršni</w:t>
      </w:r>
      <w:r w:rsidR="00B865E4">
        <w:rPr>
          <w:rFonts w:ascii="Times New Roman" w:hAnsi="Times New Roman" w:cs="Times New Roman"/>
          <w:sz w:val="24"/>
          <w:szCs w:val="24"/>
        </w:rPr>
        <w:t>h tijela, povjerenstva i povećao se iznos zbog većih</w:t>
      </w:r>
      <w:r w:rsidR="00A6046D">
        <w:rPr>
          <w:rFonts w:ascii="Times New Roman" w:hAnsi="Times New Roman" w:cs="Times New Roman"/>
          <w:sz w:val="24"/>
          <w:szCs w:val="24"/>
        </w:rPr>
        <w:t xml:space="preserve"> broja uživo sastanka i iznosi </w:t>
      </w:r>
      <w:r w:rsidR="00B865E4">
        <w:rPr>
          <w:rFonts w:ascii="Times New Roman" w:hAnsi="Times New Roman" w:cs="Times New Roman"/>
          <w:sz w:val="24"/>
          <w:szCs w:val="24"/>
        </w:rPr>
        <w:t>1485,57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5E4" w:rsidRDefault="00B865E4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65E4" w:rsidRDefault="00B865E4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3236 povećao se zbog većeg iznosa sistematskih pregleda za zaposlenike i iznosi 4749,13 eura.</w:t>
      </w:r>
    </w:p>
    <w:p w:rsidR="00F071EA" w:rsidRDefault="00F071E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71EA" w:rsidRDefault="00E9493B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4221</w:t>
      </w:r>
      <w:r w:rsidR="007C0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uredska oprema i namještaj iznosi 26 119,26 eura jer je Gradski ured refundirao troškove opremanja pojedinih učionica i školske kuhinje.</w:t>
      </w:r>
    </w:p>
    <w:p w:rsidR="007C0E0A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0E0A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4241 obuhvaća knjige koje iznosi </w:t>
      </w:r>
      <w:r w:rsidR="00E9493B">
        <w:rPr>
          <w:rFonts w:ascii="Times New Roman" w:hAnsi="Times New Roman" w:cs="Times New Roman"/>
          <w:sz w:val="24"/>
          <w:szCs w:val="24"/>
        </w:rPr>
        <w:t>20 215,34 eura.</w:t>
      </w:r>
    </w:p>
    <w:p w:rsidR="003D4431" w:rsidRDefault="003D4431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4431" w:rsidRDefault="003D4431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31">
        <w:rPr>
          <w:rFonts w:ascii="Times New Roman" w:hAnsi="Times New Roman" w:cs="Times New Roman"/>
          <w:b/>
          <w:sz w:val="24"/>
          <w:szCs w:val="24"/>
        </w:rPr>
        <w:lastRenderedPageBreak/>
        <w:t>BILANCA</w:t>
      </w:r>
    </w:p>
    <w:p w:rsidR="007C0E0A" w:rsidRDefault="007C0E0A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431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0241</w:t>
      </w:r>
      <w:r w:rsidR="003D44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3D4431">
        <w:rPr>
          <w:rFonts w:ascii="Times New Roman" w:hAnsi="Times New Roman" w:cs="Times New Roman"/>
          <w:sz w:val="24"/>
          <w:szCs w:val="24"/>
        </w:rPr>
        <w:t>knj</w:t>
      </w:r>
      <w:r>
        <w:rPr>
          <w:rFonts w:ascii="Times New Roman" w:hAnsi="Times New Roman" w:cs="Times New Roman"/>
          <w:sz w:val="24"/>
          <w:szCs w:val="24"/>
        </w:rPr>
        <w:t>ige</w:t>
      </w:r>
      <w:r w:rsidR="003D4431">
        <w:rPr>
          <w:rFonts w:ascii="Times New Roman" w:hAnsi="Times New Roman" w:cs="Times New Roman"/>
          <w:sz w:val="24"/>
          <w:szCs w:val="24"/>
        </w:rPr>
        <w:t xml:space="preserve"> zbog preporuke knjiženja </w:t>
      </w:r>
      <w:r w:rsidR="004C1926">
        <w:rPr>
          <w:rFonts w:ascii="Times New Roman" w:hAnsi="Times New Roman" w:cs="Times New Roman"/>
          <w:sz w:val="24"/>
          <w:szCs w:val="24"/>
        </w:rPr>
        <w:t xml:space="preserve">nabave udžbenika škole i iznosi </w:t>
      </w:r>
      <w:r w:rsidR="000271EB">
        <w:rPr>
          <w:rFonts w:ascii="Times New Roman" w:hAnsi="Times New Roman" w:cs="Times New Roman"/>
          <w:sz w:val="24"/>
          <w:szCs w:val="24"/>
        </w:rPr>
        <w:t>39 454,71 eura.</w:t>
      </w:r>
    </w:p>
    <w:p w:rsidR="007C5D06" w:rsidRDefault="007C5D06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71EB" w:rsidRDefault="000271EB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4241" w:rsidRDefault="00104241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41">
        <w:rPr>
          <w:rFonts w:ascii="Times New Roman" w:hAnsi="Times New Roman" w:cs="Times New Roman"/>
          <w:b/>
          <w:sz w:val="24"/>
          <w:szCs w:val="24"/>
        </w:rPr>
        <w:t>OBRAZAC P VRIO</w:t>
      </w:r>
    </w:p>
    <w:p w:rsidR="00104241" w:rsidRDefault="00104241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41" w:rsidRPr="006E320D" w:rsidRDefault="006E320D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P018 proizvedena dugotrajna imovina, povećanje sukladno dopisu Ministarstva znanosti i obrazovanja u iznosu od 13 769,90 eura.</w:t>
      </w:r>
    </w:p>
    <w:p w:rsidR="00BC34DA" w:rsidRDefault="00BC34D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0E0A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5D06" w:rsidRDefault="007C5D06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06">
        <w:rPr>
          <w:rFonts w:ascii="Times New Roman" w:hAnsi="Times New Roman" w:cs="Times New Roman"/>
          <w:b/>
          <w:sz w:val="24"/>
          <w:szCs w:val="24"/>
        </w:rPr>
        <w:t>OBVEZE</w:t>
      </w:r>
    </w:p>
    <w:p w:rsidR="006E320D" w:rsidRDefault="006E320D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20D" w:rsidRPr="006E320D" w:rsidRDefault="006E320D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V001</w:t>
      </w:r>
      <w:r w:rsidR="00BE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stanje obveza 1. siječnja iz Izvještaja o obvezama na 31.12. prethodne godine iznosi </w:t>
      </w:r>
      <w:r w:rsidR="00F0314C">
        <w:rPr>
          <w:rFonts w:ascii="Times New Roman" w:hAnsi="Times New Roman" w:cs="Times New Roman"/>
          <w:sz w:val="24"/>
          <w:szCs w:val="24"/>
        </w:rPr>
        <w:t>106 285,73</w:t>
      </w:r>
      <w:bookmarkStart w:id="0" w:name="_GoBack"/>
      <w:bookmarkEnd w:id="0"/>
      <w:r w:rsidR="00103C4B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7C5D06" w:rsidRDefault="007C5D06" w:rsidP="000E37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06" w:rsidRDefault="007C0E0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V009</w:t>
      </w:r>
      <w:r w:rsidR="007C5D06">
        <w:rPr>
          <w:rFonts w:ascii="Times New Roman" w:hAnsi="Times New Roman" w:cs="Times New Roman"/>
          <w:sz w:val="24"/>
          <w:szCs w:val="24"/>
        </w:rPr>
        <w:t xml:space="preserve"> </w:t>
      </w:r>
      <w:r w:rsidR="00427893">
        <w:rPr>
          <w:rFonts w:ascii="Times New Roman" w:hAnsi="Times New Roman" w:cs="Times New Roman"/>
          <w:sz w:val="24"/>
          <w:szCs w:val="24"/>
        </w:rPr>
        <w:t xml:space="preserve">– stanje obveza iznosi </w:t>
      </w:r>
      <w:r w:rsidR="00BE0561">
        <w:rPr>
          <w:rFonts w:ascii="Times New Roman" w:hAnsi="Times New Roman" w:cs="Times New Roman"/>
          <w:sz w:val="24"/>
          <w:szCs w:val="24"/>
        </w:rPr>
        <w:t>139 127,27 eura</w:t>
      </w:r>
      <w:r w:rsidR="007C5D06">
        <w:rPr>
          <w:rFonts w:ascii="Times New Roman" w:hAnsi="Times New Roman" w:cs="Times New Roman"/>
          <w:sz w:val="24"/>
          <w:szCs w:val="24"/>
        </w:rPr>
        <w:t xml:space="preserve"> obuhvaćaju obveze za rashode poslovanja i nefinancijske imovine.</w:t>
      </w:r>
    </w:p>
    <w:p w:rsidR="008459E4" w:rsidRDefault="008459E4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59E4" w:rsidRDefault="008459E4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N23 nedospjele obveze se odnose</w:t>
      </w:r>
      <w:r w:rsidR="00BE0561">
        <w:rPr>
          <w:rFonts w:ascii="Times New Roman" w:hAnsi="Times New Roman" w:cs="Times New Roman"/>
          <w:sz w:val="24"/>
          <w:szCs w:val="24"/>
        </w:rPr>
        <w:t xml:space="preserve"> na neisplaćene plaće za 12/2023</w:t>
      </w:r>
      <w:r>
        <w:rPr>
          <w:rFonts w:ascii="Times New Roman" w:hAnsi="Times New Roman" w:cs="Times New Roman"/>
          <w:sz w:val="24"/>
          <w:szCs w:val="24"/>
        </w:rPr>
        <w:t xml:space="preserve"> koje će biti isplaćene u 1/202</w:t>
      </w:r>
      <w:r w:rsidR="00BE05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nedospjele obveze prema dobavljačima.</w:t>
      </w:r>
    </w:p>
    <w:p w:rsidR="007C5D06" w:rsidRDefault="007C5D06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5D06" w:rsidRDefault="007C5D06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372F" w:rsidRDefault="000E372F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Podmirene su sve dospjele obveze. </w:t>
      </w:r>
    </w:p>
    <w:p w:rsidR="003D4431" w:rsidRDefault="003D4431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372F" w:rsidRDefault="000E372F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ugovornih odnosa i slično koje uz ispunjenje određenih uvjeta, mogu poslati obveza ili imovina (dana kreditna pisma, hipoteke i slično)- škola nema.</w:t>
      </w:r>
    </w:p>
    <w:p w:rsidR="003D4431" w:rsidRDefault="003D4431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372F" w:rsidRDefault="000E372F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sudsk</w:t>
      </w:r>
      <w:r w:rsidR="00427893">
        <w:rPr>
          <w:rFonts w:ascii="Times New Roman" w:hAnsi="Times New Roman" w:cs="Times New Roman"/>
          <w:sz w:val="24"/>
          <w:szCs w:val="24"/>
        </w:rPr>
        <w:t>ih sporova u tijeku – škola nema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C70" w:rsidRDefault="00CB4C70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4C70" w:rsidRPr="00612D6A" w:rsidRDefault="00CB4C70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2D6A" w:rsidRDefault="00612D6A" w:rsidP="000E37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2D6A" w:rsidRDefault="00612D6A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4C70" w:rsidRDefault="00CB4C70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4C70" w:rsidRDefault="00CB4C70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4C70" w:rsidRDefault="00CB4C70" w:rsidP="00612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4C70" w:rsidRDefault="000E372F" w:rsidP="00CB4C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0E372F" w:rsidRDefault="000E372F" w:rsidP="00CB4C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0E372F" w:rsidRDefault="000E372F" w:rsidP="00CB4C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B4C70" w:rsidRPr="00612D6A" w:rsidRDefault="00CB4C70" w:rsidP="00CB4C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Štingl Raić</w:t>
      </w:r>
    </w:p>
    <w:sectPr w:rsidR="00CB4C70" w:rsidRPr="00612D6A" w:rsidSect="0052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A"/>
    <w:rsid w:val="000271EB"/>
    <w:rsid w:val="00091DA8"/>
    <w:rsid w:val="00097E73"/>
    <w:rsid w:val="000E372F"/>
    <w:rsid w:val="000F2A83"/>
    <w:rsid w:val="00103C4B"/>
    <w:rsid w:val="00104241"/>
    <w:rsid w:val="00306255"/>
    <w:rsid w:val="003D4431"/>
    <w:rsid w:val="00427893"/>
    <w:rsid w:val="004C1926"/>
    <w:rsid w:val="0051239A"/>
    <w:rsid w:val="00522274"/>
    <w:rsid w:val="00612D6A"/>
    <w:rsid w:val="006E14EF"/>
    <w:rsid w:val="006E320D"/>
    <w:rsid w:val="007268F4"/>
    <w:rsid w:val="007C0E0A"/>
    <w:rsid w:val="007C5D06"/>
    <w:rsid w:val="008026A3"/>
    <w:rsid w:val="00813155"/>
    <w:rsid w:val="008459E4"/>
    <w:rsid w:val="00877A10"/>
    <w:rsid w:val="00891BBF"/>
    <w:rsid w:val="00A14272"/>
    <w:rsid w:val="00A6046D"/>
    <w:rsid w:val="00B865E4"/>
    <w:rsid w:val="00BC34DA"/>
    <w:rsid w:val="00BE0561"/>
    <w:rsid w:val="00C6002D"/>
    <w:rsid w:val="00CB4C70"/>
    <w:rsid w:val="00E54A67"/>
    <w:rsid w:val="00E63395"/>
    <w:rsid w:val="00E9493B"/>
    <w:rsid w:val="00F0314C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164"/>
  <w15:docId w15:val="{55387D9C-FCE9-44EC-857D-2029A61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Ivana</cp:lastModifiedBy>
  <cp:revision>23</cp:revision>
  <dcterms:created xsi:type="dcterms:W3CDTF">2020-01-29T07:24:00Z</dcterms:created>
  <dcterms:modified xsi:type="dcterms:W3CDTF">2024-02-02T08:28:00Z</dcterms:modified>
</cp:coreProperties>
</file>