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5F" w:rsidRDefault="00E14A5F" w:rsidP="00E14A5F">
      <w:r>
        <w:t>OSNOVNA ŠKOLA DRAGUTINA KUŠLANA</w:t>
      </w:r>
    </w:p>
    <w:p w:rsidR="00E14A5F" w:rsidRDefault="00E14A5F" w:rsidP="00E14A5F">
      <w:r>
        <w:t>10000 ZAGREB</w:t>
      </w:r>
    </w:p>
    <w:p w:rsidR="00E14A5F" w:rsidRDefault="008F7F32" w:rsidP="00E14A5F">
      <w:r>
        <w:t>Zagreb, 25</w:t>
      </w:r>
      <w:r w:rsidR="00E14A5F">
        <w:t>.2.2012.</w:t>
      </w:r>
    </w:p>
    <w:p w:rsidR="00E14A5F" w:rsidRDefault="00E14A5F" w:rsidP="00E14A5F">
      <w:r>
        <w:t>KLASA:402-01/01-12-3</w:t>
      </w:r>
    </w:p>
    <w:p w:rsidR="00E14A5F" w:rsidRDefault="00E14A5F" w:rsidP="00E14A5F">
      <w:r>
        <w:t>URBROJ:251-163-12-01-1</w:t>
      </w:r>
    </w:p>
    <w:p w:rsidR="000F45A6" w:rsidRDefault="000F45A6" w:rsidP="00E14A5F"/>
    <w:p w:rsidR="000F45A6" w:rsidRDefault="004710BD" w:rsidP="00E14A5F">
      <w:r>
        <w:t xml:space="preserve">Na temelju članka 3.Zakona o fiskalnoj odgovornosti (NN 139/10)i članka 1. Uredbe o sastavljanju i predaji Izjave o fiskalnoj odgovornosti (NN 78/11) ravnateljica donosi </w:t>
      </w:r>
    </w:p>
    <w:p w:rsidR="000F45A6" w:rsidRDefault="000F45A6" w:rsidP="00E14A5F"/>
    <w:p w:rsidR="004710BD" w:rsidRDefault="004710BD" w:rsidP="00E14A5F">
      <w:r>
        <w:t xml:space="preserve">                           PROCEDURU ZAPRIMANJA , PROVJERE I PLAĆANJE RAČUNA </w:t>
      </w:r>
    </w:p>
    <w:p w:rsidR="004710BD" w:rsidRDefault="004710BD" w:rsidP="00E14A5F"/>
    <w:tbl>
      <w:tblPr>
        <w:tblStyle w:val="Reetkatablice"/>
        <w:tblW w:w="0" w:type="auto"/>
        <w:tblLook w:val="04A0"/>
      </w:tblPr>
      <w:tblGrid>
        <w:gridCol w:w="2087"/>
        <w:gridCol w:w="2835"/>
        <w:gridCol w:w="2211"/>
        <w:gridCol w:w="2155"/>
      </w:tblGrid>
      <w:tr w:rsidR="004710BD" w:rsidTr="00E82467">
        <w:trPr>
          <w:trHeight w:val="346"/>
        </w:trPr>
        <w:tc>
          <w:tcPr>
            <w:tcW w:w="2322" w:type="dxa"/>
            <w:tcBorders>
              <w:bottom w:val="single" w:sz="4" w:space="0" w:color="auto"/>
            </w:tcBorders>
          </w:tcPr>
          <w:p w:rsidR="004710BD" w:rsidRPr="00A363E0" w:rsidRDefault="004710BD" w:rsidP="00E14A5F">
            <w:pPr>
              <w:rPr>
                <w:b/>
              </w:rPr>
            </w:pPr>
            <w:r w:rsidRPr="00A363E0">
              <w:rPr>
                <w:b/>
              </w:rPr>
              <w:t>Opis aktivnosti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10BD" w:rsidRPr="00A363E0" w:rsidRDefault="004710BD" w:rsidP="00E14A5F">
            <w:pPr>
              <w:rPr>
                <w:b/>
              </w:rPr>
            </w:pPr>
            <w:r w:rsidRPr="00A363E0">
              <w:rPr>
                <w:b/>
              </w:rPr>
              <w:t>Odgovornost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10BD" w:rsidRPr="00A363E0" w:rsidRDefault="004710BD" w:rsidP="00E14A5F">
            <w:pPr>
              <w:rPr>
                <w:b/>
              </w:rPr>
            </w:pPr>
            <w:r w:rsidRPr="00A363E0">
              <w:rPr>
                <w:b/>
              </w:rPr>
              <w:t xml:space="preserve">Rok </w:t>
            </w:r>
            <w:r w:rsidR="00A363E0" w:rsidRPr="00A363E0">
              <w:rPr>
                <w:b/>
              </w:rPr>
              <w:t>izvršenja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10BD" w:rsidRPr="00A363E0" w:rsidRDefault="00A363E0" w:rsidP="00E14A5F">
            <w:pPr>
              <w:rPr>
                <w:b/>
              </w:rPr>
            </w:pPr>
            <w:r w:rsidRPr="00A363E0">
              <w:rPr>
                <w:b/>
              </w:rPr>
              <w:t>Popratni dokumenti</w:t>
            </w:r>
          </w:p>
        </w:tc>
      </w:tr>
      <w:tr w:rsidR="00E82467" w:rsidTr="00E82467">
        <w:trPr>
          <w:trHeight w:val="360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82467" w:rsidRPr="00E82467" w:rsidRDefault="008A4DE9" w:rsidP="00E14A5F">
            <w:r>
              <w:t>Primitak i provjera isporučene robe ili usluge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82467" w:rsidRPr="008A4DE9" w:rsidRDefault="008A4DE9" w:rsidP="00E14A5F">
            <w:r>
              <w:t>Ravnateljica,tajnica, kuharice,voditeljica računovodstva,učitelji(ovisno o vrsti robe i usluge)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E82467" w:rsidRPr="008F7F32" w:rsidRDefault="008F7F32" w:rsidP="00E14A5F">
            <w:r w:rsidRPr="008F7F32">
              <w:t>Po primitku robe</w:t>
            </w:r>
            <w:r>
              <w:t xml:space="preserve"> ili završene usluge(potpisivanje zapisnika ili radnog naloga)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E82467" w:rsidRPr="008F7F32" w:rsidRDefault="008F7F32" w:rsidP="008F7F32">
            <w:r>
              <w:t>Potpisane otpremnice,radni nalozi ,zapisnici (koji se prilažu ispostavljenim  računima)</w:t>
            </w:r>
          </w:p>
        </w:tc>
      </w:tr>
      <w:tr w:rsidR="00AA5ABF" w:rsidTr="00AA5ABF">
        <w:trPr>
          <w:trHeight w:val="690"/>
        </w:trPr>
        <w:tc>
          <w:tcPr>
            <w:tcW w:w="2322" w:type="dxa"/>
            <w:tcBorders>
              <w:bottom w:val="single" w:sz="4" w:space="0" w:color="auto"/>
            </w:tcBorders>
          </w:tcPr>
          <w:p w:rsidR="00AA5ABF" w:rsidRPr="00A363E0" w:rsidRDefault="00AA5ABF" w:rsidP="00E14A5F">
            <w:r w:rsidRPr="00A363E0">
              <w:t>Zaprimanje</w:t>
            </w:r>
            <w:r>
              <w:t xml:space="preserve"> računa u računovodstvu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A5ABF" w:rsidRPr="00A363E0" w:rsidRDefault="00AA5ABF" w:rsidP="00E14A5F">
            <w:r w:rsidRPr="00A363E0">
              <w:t>Voditelj računovodstva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A5ABF" w:rsidRPr="00A363E0" w:rsidRDefault="00AA5ABF" w:rsidP="00E14A5F">
            <w:r w:rsidRPr="00A363E0">
              <w:t>Istog dana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A5ABF" w:rsidRPr="00A363E0" w:rsidRDefault="00AA5ABF" w:rsidP="00E14A5F">
            <w:pPr>
              <w:rPr>
                <w:b/>
              </w:rPr>
            </w:pPr>
          </w:p>
        </w:tc>
      </w:tr>
      <w:tr w:rsidR="00AA5ABF" w:rsidTr="00AA5ABF">
        <w:trPr>
          <w:trHeight w:val="446"/>
        </w:trPr>
        <w:tc>
          <w:tcPr>
            <w:tcW w:w="2322" w:type="dxa"/>
            <w:tcBorders>
              <w:top w:val="single" w:sz="4" w:space="0" w:color="auto"/>
            </w:tcBorders>
          </w:tcPr>
          <w:p w:rsidR="00AA5ABF" w:rsidRPr="00A363E0" w:rsidRDefault="00AA5ABF" w:rsidP="00E14A5F">
            <w:r>
              <w:t>Kompletiranje računa s pripadajućom otpremnicom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AA5ABF" w:rsidRPr="00A363E0" w:rsidRDefault="00AA5ABF" w:rsidP="00E14A5F">
            <w:r>
              <w:t>Voditelj računovodstva,glavna kuharica,učitelji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AA5ABF" w:rsidRPr="00A363E0" w:rsidRDefault="00AA5ABF" w:rsidP="00E14A5F">
            <w:r>
              <w:t>2-3 dana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AA5ABF" w:rsidRPr="00AA5ABF" w:rsidRDefault="00AA5ABF" w:rsidP="00E14A5F">
            <w:r>
              <w:t>Kompletirani  računi s pripadajućim otpremnicama</w:t>
            </w:r>
          </w:p>
        </w:tc>
      </w:tr>
      <w:tr w:rsidR="004710BD" w:rsidTr="004710BD">
        <w:tc>
          <w:tcPr>
            <w:tcW w:w="2322" w:type="dxa"/>
          </w:tcPr>
          <w:p w:rsidR="004710BD" w:rsidRDefault="00A363E0" w:rsidP="00E14A5F">
            <w:r>
              <w:t>Upis u knjigu ulaznih računa</w:t>
            </w:r>
          </w:p>
        </w:tc>
        <w:tc>
          <w:tcPr>
            <w:tcW w:w="2322" w:type="dxa"/>
          </w:tcPr>
          <w:p w:rsidR="004710BD" w:rsidRDefault="00A363E0" w:rsidP="00E14A5F">
            <w:r>
              <w:t>Voditelj računovodstva</w:t>
            </w:r>
          </w:p>
        </w:tc>
        <w:tc>
          <w:tcPr>
            <w:tcW w:w="2322" w:type="dxa"/>
          </w:tcPr>
          <w:p w:rsidR="004710BD" w:rsidRDefault="00AA5ABF" w:rsidP="00AA5ABF">
            <w:r>
              <w:t>Nakon kompletiranja s otpremnicom</w:t>
            </w:r>
          </w:p>
        </w:tc>
        <w:tc>
          <w:tcPr>
            <w:tcW w:w="2322" w:type="dxa"/>
          </w:tcPr>
          <w:p w:rsidR="004710BD" w:rsidRDefault="00A363E0" w:rsidP="00E14A5F">
            <w:r>
              <w:t>Knjiga ulaznih računa</w:t>
            </w:r>
          </w:p>
        </w:tc>
      </w:tr>
      <w:tr w:rsidR="004710BD" w:rsidTr="004710BD">
        <w:tc>
          <w:tcPr>
            <w:tcW w:w="2322" w:type="dxa"/>
          </w:tcPr>
          <w:p w:rsidR="004710BD" w:rsidRDefault="00A363E0" w:rsidP="00E14A5F">
            <w:r>
              <w:t>Odobrenje plaćanja</w:t>
            </w:r>
          </w:p>
        </w:tc>
        <w:tc>
          <w:tcPr>
            <w:tcW w:w="2322" w:type="dxa"/>
          </w:tcPr>
          <w:p w:rsidR="004710BD" w:rsidRDefault="00A363E0" w:rsidP="00E14A5F">
            <w:r>
              <w:t>Ravnateljica</w:t>
            </w:r>
          </w:p>
        </w:tc>
        <w:tc>
          <w:tcPr>
            <w:tcW w:w="2322" w:type="dxa"/>
          </w:tcPr>
          <w:p w:rsidR="004710BD" w:rsidRDefault="00A363E0" w:rsidP="00E14A5F">
            <w:r>
              <w:t>5 dana</w:t>
            </w:r>
          </w:p>
        </w:tc>
        <w:tc>
          <w:tcPr>
            <w:tcW w:w="2322" w:type="dxa"/>
          </w:tcPr>
          <w:p w:rsidR="004710BD" w:rsidRDefault="004710BD" w:rsidP="00E14A5F"/>
        </w:tc>
      </w:tr>
      <w:tr w:rsidR="004710BD" w:rsidTr="004710BD">
        <w:tc>
          <w:tcPr>
            <w:tcW w:w="2322" w:type="dxa"/>
          </w:tcPr>
          <w:p w:rsidR="004710BD" w:rsidRDefault="00A363E0" w:rsidP="00E14A5F">
            <w:r>
              <w:t>Kontiranje i knjiženje računa</w:t>
            </w:r>
          </w:p>
        </w:tc>
        <w:tc>
          <w:tcPr>
            <w:tcW w:w="2322" w:type="dxa"/>
          </w:tcPr>
          <w:p w:rsidR="004710BD" w:rsidRDefault="00A363E0" w:rsidP="00E14A5F">
            <w:r>
              <w:t>Voditelj računovodstva</w:t>
            </w:r>
          </w:p>
        </w:tc>
        <w:tc>
          <w:tcPr>
            <w:tcW w:w="2322" w:type="dxa"/>
          </w:tcPr>
          <w:p w:rsidR="004710BD" w:rsidRDefault="00A363E0" w:rsidP="00E14A5F">
            <w:r>
              <w:t>Nakon odobrenja plaćanja</w:t>
            </w:r>
          </w:p>
        </w:tc>
        <w:tc>
          <w:tcPr>
            <w:tcW w:w="2322" w:type="dxa"/>
          </w:tcPr>
          <w:p w:rsidR="004710BD" w:rsidRDefault="004710BD" w:rsidP="00E14A5F"/>
        </w:tc>
      </w:tr>
      <w:tr w:rsidR="004710BD" w:rsidTr="004710BD">
        <w:tc>
          <w:tcPr>
            <w:tcW w:w="2322" w:type="dxa"/>
          </w:tcPr>
          <w:p w:rsidR="004710BD" w:rsidRDefault="00A363E0" w:rsidP="00E14A5F">
            <w:r>
              <w:t xml:space="preserve">Plaćanje računa po </w:t>
            </w:r>
            <w:proofErr w:type="spellStart"/>
            <w:r>
              <w:t>dospjeću</w:t>
            </w:r>
            <w:proofErr w:type="spellEnd"/>
          </w:p>
        </w:tc>
        <w:tc>
          <w:tcPr>
            <w:tcW w:w="2322" w:type="dxa"/>
          </w:tcPr>
          <w:p w:rsidR="004710BD" w:rsidRDefault="00A363E0" w:rsidP="00E14A5F">
            <w:r>
              <w:t>Voditelj računovodstva</w:t>
            </w:r>
          </w:p>
        </w:tc>
        <w:tc>
          <w:tcPr>
            <w:tcW w:w="2322" w:type="dxa"/>
          </w:tcPr>
          <w:p w:rsidR="004710BD" w:rsidRDefault="00A363E0" w:rsidP="00E14A5F">
            <w:r>
              <w:t>Naveden na računu</w:t>
            </w:r>
          </w:p>
        </w:tc>
        <w:tc>
          <w:tcPr>
            <w:tcW w:w="2322" w:type="dxa"/>
          </w:tcPr>
          <w:p w:rsidR="004710BD" w:rsidRDefault="004710BD" w:rsidP="00E14A5F"/>
        </w:tc>
      </w:tr>
      <w:tr w:rsidR="004710BD" w:rsidTr="004710BD">
        <w:tc>
          <w:tcPr>
            <w:tcW w:w="2322" w:type="dxa"/>
          </w:tcPr>
          <w:p w:rsidR="004710BD" w:rsidRDefault="00A363E0" w:rsidP="00E14A5F">
            <w:r>
              <w:t>Odlaganje riješenih računa</w:t>
            </w:r>
          </w:p>
        </w:tc>
        <w:tc>
          <w:tcPr>
            <w:tcW w:w="2322" w:type="dxa"/>
          </w:tcPr>
          <w:p w:rsidR="004710BD" w:rsidRDefault="00A363E0" w:rsidP="00E14A5F">
            <w:r>
              <w:t>Voditelj računovodstva</w:t>
            </w:r>
          </w:p>
        </w:tc>
        <w:tc>
          <w:tcPr>
            <w:tcW w:w="2322" w:type="dxa"/>
          </w:tcPr>
          <w:p w:rsidR="004710BD" w:rsidRDefault="000F45A6" w:rsidP="00E14A5F">
            <w:r>
              <w:t xml:space="preserve"> 3 tjedna</w:t>
            </w:r>
          </w:p>
        </w:tc>
        <w:tc>
          <w:tcPr>
            <w:tcW w:w="2322" w:type="dxa"/>
          </w:tcPr>
          <w:p w:rsidR="004710BD" w:rsidRDefault="000F45A6" w:rsidP="00E14A5F">
            <w:r>
              <w:t>Registar ulaznih računa</w:t>
            </w:r>
          </w:p>
        </w:tc>
      </w:tr>
    </w:tbl>
    <w:p w:rsidR="000F45A6" w:rsidRDefault="000F45A6" w:rsidP="00E14A5F"/>
    <w:p w:rsidR="000F45A6" w:rsidRDefault="000F45A6" w:rsidP="00E14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F45A6" w:rsidRDefault="000F45A6" w:rsidP="00E14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Jagoda Đukić</w:t>
      </w:r>
    </w:p>
    <w:sectPr w:rsidR="000F45A6" w:rsidSect="0043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A5F"/>
    <w:rsid w:val="000F45A6"/>
    <w:rsid w:val="00436D5E"/>
    <w:rsid w:val="004710BD"/>
    <w:rsid w:val="006841E3"/>
    <w:rsid w:val="008A4DE9"/>
    <w:rsid w:val="008F7F32"/>
    <w:rsid w:val="00A363E0"/>
    <w:rsid w:val="00A90294"/>
    <w:rsid w:val="00AA5ABF"/>
    <w:rsid w:val="00DA5F7C"/>
    <w:rsid w:val="00E14A5F"/>
    <w:rsid w:val="00E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Kušlanova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6</cp:revision>
  <cp:lastPrinted>2013-02-26T12:50:00Z</cp:lastPrinted>
  <dcterms:created xsi:type="dcterms:W3CDTF">2013-02-26T07:42:00Z</dcterms:created>
  <dcterms:modified xsi:type="dcterms:W3CDTF">2013-02-26T12:50:00Z</dcterms:modified>
</cp:coreProperties>
</file>